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881E8B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881E8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12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4556DC">
                          <w:rPr>
                            <w:color w:val="0000FF"/>
                          </w:rPr>
                          <w:t>0.20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881E8B" w:rsidRDefault="0021189A" w:rsidP="00881E8B">
      <w:pPr>
        <w:ind w:firstLine="851"/>
        <w:contextualSpacing/>
        <w:jc w:val="both"/>
        <w:rPr>
          <w:rFonts w:cs="Times New Roman"/>
          <w:szCs w:val="28"/>
        </w:rPr>
      </w:pPr>
      <w:r w:rsidRPr="00881E8B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881E8B">
        <w:rPr>
          <w:rFonts w:cs="Times New Roman"/>
          <w:szCs w:val="28"/>
        </w:rPr>
        <w:t>Тляратинский</w:t>
      </w:r>
      <w:proofErr w:type="spellEnd"/>
      <w:r w:rsidRPr="00881E8B">
        <w:rPr>
          <w:rFonts w:cs="Times New Roman"/>
          <w:szCs w:val="28"/>
        </w:rPr>
        <w:t xml:space="preserve"> </w:t>
      </w:r>
      <w:proofErr w:type="gramStart"/>
      <w:r w:rsidRPr="00881E8B">
        <w:rPr>
          <w:rFonts w:cs="Times New Roman"/>
          <w:szCs w:val="28"/>
        </w:rPr>
        <w:t>район»  в</w:t>
      </w:r>
      <w:proofErr w:type="gramEnd"/>
      <w:r w:rsidRPr="00881E8B">
        <w:rPr>
          <w:rFonts w:cs="Times New Roman"/>
          <w:szCs w:val="28"/>
        </w:rPr>
        <w:t xml:space="preserve"> рубрике «Прокуратура разъясняет»  направляется статья</w:t>
      </w:r>
    </w:p>
    <w:p w:rsidR="00881E8B" w:rsidRPr="00881E8B" w:rsidRDefault="00881E8B" w:rsidP="00881E8B">
      <w:pPr>
        <w:ind w:firstLine="851"/>
        <w:contextualSpacing/>
        <w:jc w:val="both"/>
        <w:rPr>
          <w:rFonts w:cs="Times New Roman"/>
          <w:bCs/>
          <w:color w:val="000000"/>
          <w:szCs w:val="28"/>
        </w:rPr>
      </w:pPr>
      <w:r w:rsidRPr="00881E8B">
        <w:rPr>
          <w:rFonts w:cs="Times New Roman"/>
          <w:bCs/>
          <w:color w:val="000000"/>
          <w:szCs w:val="28"/>
        </w:rPr>
        <w:t xml:space="preserve">1 января 2021 года вводится порядок подготовки населения в области </w:t>
      </w:r>
      <w:proofErr w:type="gramStart"/>
      <w:r w:rsidRPr="00881E8B">
        <w:rPr>
          <w:rFonts w:cs="Times New Roman"/>
          <w:bCs/>
          <w:color w:val="000000"/>
          <w:szCs w:val="28"/>
        </w:rPr>
        <w:t>за-щиты</w:t>
      </w:r>
      <w:proofErr w:type="gramEnd"/>
      <w:r w:rsidRPr="00881E8B">
        <w:rPr>
          <w:rFonts w:cs="Times New Roman"/>
          <w:bCs/>
          <w:color w:val="000000"/>
          <w:szCs w:val="28"/>
        </w:rPr>
        <w:t xml:space="preserve"> от чрезвычайных ситуаций</w:t>
      </w:r>
      <w:r w:rsidRPr="00881E8B">
        <w:rPr>
          <w:rFonts w:cs="Times New Roman"/>
          <w:bCs/>
          <w:color w:val="000000"/>
          <w:szCs w:val="28"/>
        </w:rPr>
        <w:t>.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 xml:space="preserve">Подготовка в области защиты от </w:t>
      </w:r>
      <w:bookmarkStart w:id="0" w:name="_GoBack"/>
      <w:r w:rsidRPr="00881E8B">
        <w:rPr>
          <w:rFonts w:cs="Times New Roman"/>
          <w:color w:val="000000"/>
          <w:szCs w:val="28"/>
        </w:rPr>
        <w:t xml:space="preserve">чрезвычайных ситуаций </w:t>
      </w:r>
      <w:bookmarkEnd w:id="0"/>
      <w:r w:rsidRPr="00881E8B">
        <w:rPr>
          <w:rFonts w:cs="Times New Roman"/>
          <w:color w:val="000000"/>
          <w:szCs w:val="28"/>
        </w:rPr>
        <w:t>предусматривает: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-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-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-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-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 xml:space="preserve">-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</w:t>
      </w:r>
      <w:r w:rsidRPr="00881E8B">
        <w:rPr>
          <w:rFonts w:cs="Times New Roman"/>
          <w:color w:val="000000"/>
          <w:szCs w:val="28"/>
        </w:rPr>
        <w:lastRenderedPageBreak/>
        <w:t>мероприятий по защите от чрезвычайных ситуаций, участие в ежегодных тематических сборах, учениях и тренировках.</w:t>
      </w:r>
    </w:p>
    <w:p w:rsid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81E8B" w:rsidRPr="00881E8B" w:rsidRDefault="00881E8B" w:rsidP="00881E8B">
      <w:pPr>
        <w:ind w:firstLine="851"/>
        <w:contextualSpacing/>
        <w:jc w:val="both"/>
        <w:rPr>
          <w:rFonts w:cs="Times New Roman"/>
          <w:color w:val="000000"/>
          <w:szCs w:val="28"/>
        </w:rPr>
      </w:pPr>
      <w:r w:rsidRPr="00881E8B">
        <w:rPr>
          <w:rFonts w:cs="Times New Roman"/>
          <w:color w:val="000000"/>
          <w:szCs w:val="28"/>
        </w:rPr>
        <w:t>Постановление Правительства РФ от 18.09.2020 № 1485 вступает в силу с 1 января 2021 года и действует до 31 декабря 2026 года включительно.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881E8B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FF320C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28</cp:revision>
  <cp:lastPrinted>2020-10-13T07:33:00Z</cp:lastPrinted>
  <dcterms:created xsi:type="dcterms:W3CDTF">2017-04-19T06:10:00Z</dcterms:created>
  <dcterms:modified xsi:type="dcterms:W3CDTF">2020-10-13T07:33:00Z</dcterms:modified>
</cp:coreProperties>
</file>